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C81A3" w14:textId="22F80BCE" w:rsidR="005E283A" w:rsidRPr="00C729FE" w:rsidRDefault="00C729FE" w:rsidP="00C729FE">
      <w:pPr>
        <w:jc w:val="center"/>
        <w:rPr>
          <w:sz w:val="28"/>
          <w:szCs w:val="28"/>
        </w:rPr>
      </w:pPr>
      <w:r w:rsidRPr="00C729FE">
        <w:rPr>
          <w:sz w:val="28"/>
          <w:szCs w:val="28"/>
        </w:rPr>
        <w:t>Section 3-</w:t>
      </w:r>
      <w:r w:rsidR="002744E2">
        <w:rPr>
          <w:sz w:val="28"/>
          <w:szCs w:val="28"/>
        </w:rPr>
        <w:t>3</w:t>
      </w:r>
      <w:r w:rsidRPr="00C729FE">
        <w:rPr>
          <w:sz w:val="28"/>
          <w:szCs w:val="28"/>
        </w:rPr>
        <w:t xml:space="preserve"> </w:t>
      </w:r>
      <w:r w:rsidR="002744E2">
        <w:rPr>
          <w:sz w:val="28"/>
          <w:szCs w:val="28"/>
        </w:rPr>
        <w:t>Deductive Reasoning</w:t>
      </w:r>
    </w:p>
    <w:p w14:paraId="17594DFB" w14:textId="20A1C2D3" w:rsidR="00C729FE" w:rsidRPr="00DA0520" w:rsidRDefault="00C729FE" w:rsidP="00C729FE">
      <w:pPr>
        <w:pStyle w:val="NormalWeb"/>
        <w:spacing w:before="0" w:beforeAutospacing="0" w:after="0" w:afterAutospacing="0"/>
        <w:rPr>
          <w:rFonts w:asciiTheme="minorHAnsi" w:eastAsiaTheme="minorEastAsia" w:hAnsi="Arial" w:cstheme="minorBidi"/>
          <w:b/>
          <w:bCs/>
          <w:color w:val="000000" w:themeColor="text1"/>
          <w:kern w:val="24"/>
          <w:position w:val="1"/>
          <w:sz w:val="22"/>
          <w:szCs w:val="22"/>
        </w:rPr>
      </w:pPr>
      <w:r w:rsidRPr="00DA0520">
        <w:rPr>
          <w:rFonts w:asciiTheme="minorHAnsi" w:eastAsiaTheme="minorEastAsia" w:hAnsi="Arial" w:cstheme="minorBidi"/>
          <w:b/>
          <w:bCs/>
          <w:color w:val="000000" w:themeColor="text1"/>
          <w:kern w:val="24"/>
          <w:position w:val="1"/>
          <w:sz w:val="22"/>
          <w:szCs w:val="22"/>
        </w:rPr>
        <w:t>Content Objective</w:t>
      </w:r>
      <w:r w:rsidR="00A229DE" w:rsidRPr="00DA0520">
        <w:rPr>
          <w:rFonts w:asciiTheme="minorHAnsi" w:eastAsiaTheme="minorEastAsia" w:hAnsi="Arial" w:cstheme="minorBidi"/>
          <w:b/>
          <w:bCs/>
          <w:color w:val="000000" w:themeColor="text1"/>
          <w:kern w:val="24"/>
          <w:position w:val="1"/>
          <w:sz w:val="22"/>
          <w:szCs w:val="22"/>
        </w:rPr>
        <w:t>:</w:t>
      </w:r>
      <w:r w:rsidR="00FC0C03" w:rsidRPr="00FC0C03">
        <w:rPr>
          <w:rFonts w:asciiTheme="minorHAnsi" w:eastAsiaTheme="minorEastAsia" w:hAnsi="Arial" w:cstheme="minorBidi"/>
          <w:color w:val="000000" w:themeColor="text1"/>
          <w:kern w:val="24"/>
          <w:sz w:val="56"/>
          <w:szCs w:val="56"/>
        </w:rPr>
        <w:t xml:space="preserve"> </w:t>
      </w:r>
      <w:r w:rsidR="00FC0C03" w:rsidRPr="00FC0C03">
        <w:rPr>
          <w:rFonts w:asciiTheme="minorHAnsi" w:eastAsiaTheme="minorEastAsia" w:hAnsi="Arial" w:cstheme="minorBidi"/>
          <w:color w:val="000000" w:themeColor="text1"/>
          <w:kern w:val="24"/>
          <w:sz w:val="22"/>
          <w:szCs w:val="22"/>
        </w:rPr>
        <w:t>Students apply the Laws of Detachment and Syllogism.</w:t>
      </w:r>
      <w:r w:rsidR="00FC0C03">
        <w:rPr>
          <w:rFonts w:asciiTheme="majorHAnsi" w:eastAsiaTheme="minorEastAsia" w:hAnsi="Arial" w:cstheme="minorBidi"/>
          <w:color w:val="000000" w:themeColor="text1"/>
          <w:kern w:val="24"/>
          <w:sz w:val="56"/>
          <w:szCs w:val="56"/>
        </w:rPr>
        <w:t xml:space="preserve"> </w:t>
      </w:r>
      <w:r w:rsidR="00FC0C03">
        <w:rPr>
          <w:rFonts w:asciiTheme="minorHAnsi" w:eastAsiaTheme="minorEastAsia" w:hAnsi="Arial" w:cstheme="minorBidi"/>
          <w:color w:val="000000" w:themeColor="text1"/>
          <w:kern w:val="24"/>
          <w:sz w:val="22"/>
          <w:szCs w:val="22"/>
        </w:rPr>
        <w:t xml:space="preserve"> </w:t>
      </w:r>
    </w:p>
    <w:p w14:paraId="0BA872B1" w14:textId="77777777" w:rsidR="00A229DE" w:rsidRPr="00DA0520" w:rsidRDefault="00A229DE" w:rsidP="00C729FE">
      <w:pPr>
        <w:pStyle w:val="NormalWeb"/>
        <w:spacing w:before="0" w:beforeAutospacing="0" w:after="0" w:afterAutospacing="0"/>
        <w:rPr>
          <w:sz w:val="22"/>
          <w:szCs w:val="22"/>
        </w:rPr>
      </w:pPr>
    </w:p>
    <w:p w14:paraId="7232E93C" w14:textId="096373CE" w:rsidR="00C729FE" w:rsidRPr="00FC0C03" w:rsidRDefault="00C729FE" w:rsidP="00C729FE">
      <w:pPr>
        <w:pStyle w:val="NormalWeb"/>
        <w:spacing w:before="0" w:beforeAutospacing="0" w:after="0" w:afterAutospacing="0"/>
        <w:rPr>
          <w:rFonts w:asciiTheme="minorHAnsi" w:eastAsiaTheme="minorEastAsia" w:hAnsi="Arial" w:cstheme="minorBidi"/>
          <w:color w:val="000000" w:themeColor="text1"/>
          <w:kern w:val="24"/>
          <w:sz w:val="22"/>
          <w:szCs w:val="22"/>
        </w:rPr>
      </w:pPr>
      <w:r w:rsidRPr="00DA0520">
        <w:rPr>
          <w:rFonts w:asciiTheme="minorHAnsi" w:eastAsiaTheme="minorEastAsia" w:hAnsi="Arial" w:cstheme="minorBidi"/>
          <w:b/>
          <w:bCs/>
          <w:color w:val="000000" w:themeColor="text1"/>
          <w:kern w:val="24"/>
          <w:sz w:val="22"/>
          <w:szCs w:val="22"/>
        </w:rPr>
        <w:t>Vocabulary</w:t>
      </w:r>
      <w:r w:rsidR="00FC0C03">
        <w:rPr>
          <w:rFonts w:asciiTheme="minorHAnsi" w:eastAsiaTheme="minorEastAsia" w:hAnsi="Arial" w:cstheme="minorBidi"/>
          <w:b/>
          <w:bCs/>
          <w:color w:val="000000" w:themeColor="text1"/>
          <w:kern w:val="24"/>
          <w:sz w:val="22"/>
          <w:szCs w:val="22"/>
        </w:rPr>
        <w:t xml:space="preserve">: </w:t>
      </w:r>
      <w:r w:rsidR="00FC0C03" w:rsidRPr="00FC0C03">
        <w:rPr>
          <w:rFonts w:asciiTheme="minorHAnsi" w:eastAsiaTheme="minorEastAsia" w:hAnsi="Arial" w:cstheme="minorBidi"/>
          <w:color w:val="000000" w:themeColor="text1"/>
          <w:kern w:val="24"/>
          <w:sz w:val="22"/>
          <w:szCs w:val="22"/>
        </w:rPr>
        <w:t xml:space="preserve">deductive reasoning, </w:t>
      </w:r>
      <w:r w:rsidR="00FC0C03">
        <w:rPr>
          <w:rFonts w:asciiTheme="minorHAnsi" w:eastAsiaTheme="minorEastAsia" w:hAnsi="Arial" w:cstheme="minorBidi"/>
          <w:color w:val="000000" w:themeColor="text1"/>
          <w:kern w:val="24"/>
          <w:sz w:val="22"/>
          <w:szCs w:val="22"/>
        </w:rPr>
        <w:t>valid, Law of Detachment, and Law of Syllogism</w:t>
      </w:r>
    </w:p>
    <w:p w14:paraId="1998BA9F" w14:textId="133C1D49" w:rsidR="006A1279" w:rsidRPr="00DA0520" w:rsidRDefault="006A1279" w:rsidP="00C729FE">
      <w:pPr>
        <w:pStyle w:val="NormalWeb"/>
        <w:spacing w:before="0" w:beforeAutospacing="0" w:after="0" w:afterAutospacing="0"/>
        <w:rPr>
          <w:rFonts w:asciiTheme="minorHAnsi" w:eastAsiaTheme="minorEastAsia" w:hAnsi="Arial" w:cstheme="minorBidi"/>
          <w:color w:val="000000" w:themeColor="text1"/>
          <w:kern w:val="24"/>
          <w:sz w:val="22"/>
          <w:szCs w:val="22"/>
        </w:rPr>
      </w:pPr>
    </w:p>
    <w:p w14:paraId="15381805" w14:textId="2D197DA1" w:rsidR="00D92226" w:rsidRDefault="00FC0C03" w:rsidP="00C729FE">
      <w:pPr>
        <w:pStyle w:val="NormalWeb"/>
        <w:spacing w:before="0" w:beforeAutospacing="0" w:after="0" w:afterAutospacing="0"/>
        <w:rPr>
          <w:rFonts w:asciiTheme="minorHAnsi" w:eastAsiaTheme="minorEastAsia" w:hAnsi="Arial" w:cstheme="minorBidi"/>
          <w:color w:val="000000" w:themeColor="text1"/>
          <w:kern w:val="24"/>
          <w:sz w:val="22"/>
          <w:szCs w:val="22"/>
        </w:rPr>
      </w:pPr>
      <w:r>
        <w:rPr>
          <w:rFonts w:asciiTheme="minorHAnsi" w:eastAsiaTheme="minorEastAsia" w:hAnsi="Arial" w:cstheme="minorBidi"/>
          <w:color w:val="000000" w:themeColor="text1"/>
          <w:kern w:val="24"/>
          <w:sz w:val="22"/>
          <w:szCs w:val="22"/>
        </w:rPr>
        <w:t>Law of Detachment: If p ---&gt; q</w:t>
      </w:r>
    </w:p>
    <w:p w14:paraId="45F546DB" w14:textId="66486D02" w:rsidR="00FC0C03" w:rsidRDefault="00FC0C03" w:rsidP="00C729FE">
      <w:pPr>
        <w:pStyle w:val="NormalWeb"/>
        <w:spacing w:before="0" w:beforeAutospacing="0" w:after="0" w:afterAutospacing="0"/>
        <w:rPr>
          <w:rFonts w:asciiTheme="minorHAnsi" w:eastAsiaTheme="minorEastAsia" w:hAnsi="Arial" w:cstheme="minorBidi"/>
          <w:color w:val="000000" w:themeColor="text1"/>
          <w:kern w:val="24"/>
        </w:rPr>
      </w:pPr>
      <w:r>
        <w:rPr>
          <w:rFonts w:asciiTheme="minorHAnsi" w:eastAsiaTheme="minorEastAsia" w:hAnsi="Arial" w:cstheme="minorBidi"/>
          <w:color w:val="000000" w:themeColor="text1"/>
          <w:kern w:val="24"/>
        </w:rPr>
        <w:t>Law of Syllogism: If p---&gt;q</w:t>
      </w:r>
      <w:r w:rsidR="002744E2">
        <w:rPr>
          <w:rFonts w:asciiTheme="minorHAnsi" w:eastAsiaTheme="minorEastAsia" w:hAnsi="Arial" w:cstheme="minorBidi"/>
          <w:color w:val="000000" w:themeColor="text1"/>
          <w:kern w:val="24"/>
        </w:rPr>
        <w:t xml:space="preserve"> and</w:t>
      </w:r>
      <w:r>
        <w:rPr>
          <w:rFonts w:asciiTheme="minorHAnsi" w:eastAsiaTheme="minorEastAsia" w:hAnsi="Arial" w:cstheme="minorBidi"/>
          <w:color w:val="000000" w:themeColor="text1"/>
          <w:kern w:val="24"/>
        </w:rPr>
        <w:t xml:space="preserve"> q---&gt;r</w:t>
      </w:r>
      <w:r w:rsidR="002744E2">
        <w:rPr>
          <w:rFonts w:asciiTheme="minorHAnsi" w:eastAsiaTheme="minorEastAsia" w:hAnsi="Arial" w:cstheme="minorBidi"/>
          <w:color w:val="000000" w:themeColor="text1"/>
          <w:kern w:val="24"/>
        </w:rPr>
        <w:t>, then p ---&gt; r</w:t>
      </w:r>
    </w:p>
    <w:p w14:paraId="038AE2B6" w14:textId="41B35DBE" w:rsidR="002744E2" w:rsidRDefault="002744E2" w:rsidP="00C729FE">
      <w:pPr>
        <w:pStyle w:val="NormalWeb"/>
        <w:spacing w:before="0" w:beforeAutospacing="0" w:after="0" w:afterAutospacing="0"/>
        <w:rPr>
          <w:rFonts w:asciiTheme="minorHAnsi" w:eastAsiaTheme="minorEastAsia" w:hAnsi="Arial" w:cstheme="minorBidi"/>
          <w:color w:val="000000" w:themeColor="text1"/>
          <w:kern w:val="24"/>
        </w:rPr>
      </w:pPr>
    </w:p>
    <w:p w14:paraId="192010C7" w14:textId="77777777" w:rsidR="00BC4EA2" w:rsidRDefault="00BC4EA2" w:rsidP="00C729FE">
      <w:pPr>
        <w:pStyle w:val="NormalWeb"/>
        <w:spacing w:before="0" w:beforeAutospacing="0" w:after="0" w:afterAutospacing="0"/>
        <w:rPr>
          <w:rFonts w:asciiTheme="minorHAnsi" w:eastAsiaTheme="minorEastAsia" w:hAnsi="Arial" w:cstheme="minorBidi"/>
          <w:color w:val="000000" w:themeColor="text1"/>
          <w:kern w:val="24"/>
        </w:rPr>
      </w:pPr>
    </w:p>
    <w:tbl>
      <w:tblPr>
        <w:tblStyle w:val="TableGrid"/>
        <w:tblW w:w="0" w:type="auto"/>
        <w:tblLook w:val="04A0" w:firstRow="1" w:lastRow="0" w:firstColumn="1" w:lastColumn="0" w:noHBand="0" w:noVBand="1"/>
      </w:tblPr>
      <w:tblGrid>
        <w:gridCol w:w="5395"/>
        <w:gridCol w:w="5395"/>
      </w:tblGrid>
      <w:tr w:rsidR="00957841" w14:paraId="67CF890A" w14:textId="77777777" w:rsidTr="00957841">
        <w:tc>
          <w:tcPr>
            <w:tcW w:w="5395" w:type="dxa"/>
          </w:tcPr>
          <w:p w14:paraId="18D4FCE4" w14:textId="77777777" w:rsidR="00957841" w:rsidRDefault="00957841" w:rsidP="00C729FE">
            <w:pPr>
              <w:pStyle w:val="NormalWeb"/>
              <w:spacing w:before="0" w:beforeAutospacing="0" w:after="0" w:afterAutospacing="0"/>
            </w:pPr>
            <w:r>
              <w:t>Example #1</w:t>
            </w:r>
          </w:p>
          <w:p w14:paraId="6C8832E4" w14:textId="77777777" w:rsidR="002744E2" w:rsidRPr="002744E2" w:rsidRDefault="002744E2" w:rsidP="002744E2">
            <w:pPr>
              <w:pStyle w:val="NormalWeb"/>
            </w:pPr>
            <w:r w:rsidRPr="002744E2">
              <w:rPr>
                <w:b/>
                <w:bCs/>
              </w:rPr>
              <w:t xml:space="preserve">Determine whether each conclusion is based on </w:t>
            </w:r>
            <w:r w:rsidRPr="002744E2">
              <w:rPr>
                <w:b/>
                <w:bCs/>
                <w:i/>
                <w:iCs/>
              </w:rPr>
              <w:t xml:space="preserve">inductive </w:t>
            </w:r>
            <w:r w:rsidRPr="002744E2">
              <w:rPr>
                <w:b/>
                <w:bCs/>
              </w:rPr>
              <w:t xml:space="preserve">or </w:t>
            </w:r>
            <w:r w:rsidRPr="002744E2">
              <w:rPr>
                <w:b/>
                <w:bCs/>
                <w:i/>
                <w:iCs/>
              </w:rPr>
              <w:t xml:space="preserve">deductive </w:t>
            </w:r>
            <w:r w:rsidRPr="002744E2">
              <w:rPr>
                <w:b/>
                <w:bCs/>
              </w:rPr>
              <w:t>reasoning.</w:t>
            </w:r>
          </w:p>
          <w:p w14:paraId="401550C3" w14:textId="77777777" w:rsidR="002744E2" w:rsidRPr="002744E2" w:rsidRDefault="002744E2" w:rsidP="002744E2">
            <w:pPr>
              <w:pStyle w:val="NormalWeb"/>
            </w:pPr>
            <w:r w:rsidRPr="002744E2">
              <w:rPr>
                <w:b/>
                <w:bCs/>
              </w:rPr>
              <w:t>a. If a student is late returning a library book, then he or she will be charged a $2 late fee. Chang returned a library book late, so he concludes that he will be charged a $2 late fee.</w:t>
            </w:r>
          </w:p>
          <w:p w14:paraId="1FF6F68B" w14:textId="1D7D365B" w:rsidR="00957841" w:rsidRDefault="002744E2" w:rsidP="00CD7F9D">
            <w:pPr>
              <w:pStyle w:val="NormalWeb"/>
            </w:pPr>
            <w:r w:rsidRPr="002744E2">
              <w:rPr>
                <w:b/>
                <w:bCs/>
              </w:rPr>
              <w:t>b. Every time Tamika has worn her favorite jersey to a football game, her school’s team has won the game. Tamika is wearing her favorite jersey to the football game tonight, so she concludes that her school’s team will win the game.</w:t>
            </w:r>
          </w:p>
        </w:tc>
        <w:tc>
          <w:tcPr>
            <w:tcW w:w="5395" w:type="dxa"/>
          </w:tcPr>
          <w:p w14:paraId="0523B148" w14:textId="77777777" w:rsidR="00957841" w:rsidRDefault="00957841" w:rsidP="00C729FE">
            <w:pPr>
              <w:pStyle w:val="NormalWeb"/>
              <w:spacing w:before="0" w:beforeAutospacing="0" w:after="0" w:afterAutospacing="0"/>
            </w:pPr>
          </w:p>
          <w:p w14:paraId="63A61B3A" w14:textId="0B7BE5D9" w:rsidR="00957841" w:rsidRDefault="00957841" w:rsidP="00C729FE">
            <w:pPr>
              <w:pStyle w:val="NormalWeb"/>
              <w:spacing w:before="0" w:beforeAutospacing="0" w:after="0" w:afterAutospacing="0"/>
            </w:pPr>
          </w:p>
          <w:p w14:paraId="28CD91D6" w14:textId="77777777" w:rsidR="00957841" w:rsidRDefault="00957841" w:rsidP="00C729FE">
            <w:pPr>
              <w:pStyle w:val="NormalWeb"/>
              <w:spacing w:before="0" w:beforeAutospacing="0" w:after="0" w:afterAutospacing="0"/>
            </w:pPr>
          </w:p>
          <w:p w14:paraId="1E778415" w14:textId="77777777" w:rsidR="00957841" w:rsidRDefault="00957841" w:rsidP="00C729FE">
            <w:pPr>
              <w:pStyle w:val="NormalWeb"/>
              <w:spacing w:before="0" w:beforeAutospacing="0" w:after="0" w:afterAutospacing="0"/>
            </w:pPr>
          </w:p>
          <w:p w14:paraId="72DCA23B" w14:textId="77777777" w:rsidR="00957841" w:rsidRDefault="00957841" w:rsidP="00C729FE">
            <w:pPr>
              <w:pStyle w:val="NormalWeb"/>
              <w:spacing w:before="0" w:beforeAutospacing="0" w:after="0" w:afterAutospacing="0"/>
            </w:pPr>
          </w:p>
          <w:p w14:paraId="1E77E71F" w14:textId="2E4D35B7" w:rsidR="00957841" w:rsidRDefault="00957841" w:rsidP="00C729FE">
            <w:pPr>
              <w:pStyle w:val="NormalWeb"/>
              <w:spacing w:before="0" w:beforeAutospacing="0" w:after="0" w:afterAutospacing="0"/>
            </w:pPr>
          </w:p>
          <w:p w14:paraId="63127F3A" w14:textId="57A7B46D" w:rsidR="00CA7EF1" w:rsidRDefault="00CA7EF1" w:rsidP="00C729FE">
            <w:pPr>
              <w:pStyle w:val="NormalWeb"/>
              <w:spacing w:before="0" w:beforeAutospacing="0" w:after="0" w:afterAutospacing="0"/>
            </w:pPr>
          </w:p>
          <w:p w14:paraId="57C1AA10" w14:textId="77777777" w:rsidR="00CA7EF1" w:rsidRDefault="00CA7EF1" w:rsidP="00C729FE">
            <w:pPr>
              <w:pStyle w:val="NormalWeb"/>
              <w:spacing w:before="0" w:beforeAutospacing="0" w:after="0" w:afterAutospacing="0"/>
            </w:pPr>
          </w:p>
          <w:p w14:paraId="44679F4A" w14:textId="77777777" w:rsidR="00957841" w:rsidRDefault="00957841" w:rsidP="00C729FE">
            <w:pPr>
              <w:pStyle w:val="NormalWeb"/>
              <w:spacing w:before="0" w:beforeAutospacing="0" w:after="0" w:afterAutospacing="0"/>
            </w:pPr>
          </w:p>
          <w:p w14:paraId="7CA69426" w14:textId="77777777" w:rsidR="00941D01" w:rsidRDefault="00941D01" w:rsidP="00C729FE">
            <w:pPr>
              <w:pStyle w:val="NormalWeb"/>
              <w:spacing w:before="0" w:beforeAutospacing="0" w:after="0" w:afterAutospacing="0"/>
            </w:pPr>
          </w:p>
          <w:p w14:paraId="79DCA44D" w14:textId="77777777" w:rsidR="00941D01" w:rsidRDefault="00941D01" w:rsidP="00C729FE">
            <w:pPr>
              <w:pStyle w:val="NormalWeb"/>
              <w:spacing w:before="0" w:beforeAutospacing="0" w:after="0" w:afterAutospacing="0"/>
            </w:pPr>
          </w:p>
          <w:p w14:paraId="0843053B" w14:textId="77777777" w:rsidR="00941D01" w:rsidRDefault="00941D01" w:rsidP="00C729FE">
            <w:pPr>
              <w:pStyle w:val="NormalWeb"/>
              <w:spacing w:before="0" w:beforeAutospacing="0" w:after="0" w:afterAutospacing="0"/>
            </w:pPr>
          </w:p>
          <w:p w14:paraId="5869D8D2" w14:textId="77777777" w:rsidR="00941D01" w:rsidRDefault="00941D01" w:rsidP="00C729FE">
            <w:pPr>
              <w:pStyle w:val="NormalWeb"/>
              <w:spacing w:before="0" w:beforeAutospacing="0" w:after="0" w:afterAutospacing="0"/>
            </w:pPr>
          </w:p>
          <w:p w14:paraId="605CEBD1" w14:textId="08FE64C4" w:rsidR="00941D01" w:rsidRDefault="00941D01" w:rsidP="00C729FE">
            <w:pPr>
              <w:pStyle w:val="NormalWeb"/>
              <w:spacing w:before="0" w:beforeAutospacing="0" w:after="0" w:afterAutospacing="0"/>
            </w:pPr>
          </w:p>
        </w:tc>
      </w:tr>
    </w:tbl>
    <w:p w14:paraId="4A24068C" w14:textId="77777777" w:rsidR="00C729FE" w:rsidRPr="00C729FE" w:rsidRDefault="00C729FE" w:rsidP="00C729FE">
      <w:pPr>
        <w:pStyle w:val="NormalWeb"/>
        <w:spacing w:before="0" w:beforeAutospacing="0" w:after="0" w:afterAutospacing="0"/>
      </w:pPr>
    </w:p>
    <w:tbl>
      <w:tblPr>
        <w:tblStyle w:val="TableGrid"/>
        <w:tblW w:w="0" w:type="auto"/>
        <w:tblLook w:val="04A0" w:firstRow="1" w:lastRow="0" w:firstColumn="1" w:lastColumn="0" w:noHBand="0" w:noVBand="1"/>
      </w:tblPr>
      <w:tblGrid>
        <w:gridCol w:w="5395"/>
        <w:gridCol w:w="5395"/>
      </w:tblGrid>
      <w:tr w:rsidR="00957841" w14:paraId="1A43850A" w14:textId="77777777" w:rsidTr="0022328E">
        <w:tc>
          <w:tcPr>
            <w:tcW w:w="5395" w:type="dxa"/>
          </w:tcPr>
          <w:p w14:paraId="7948B6CD" w14:textId="3344DD81" w:rsidR="00957841" w:rsidRDefault="00957841" w:rsidP="0022328E">
            <w:pPr>
              <w:pStyle w:val="NormalWeb"/>
              <w:spacing w:before="0" w:beforeAutospacing="0" w:after="0" w:afterAutospacing="0"/>
            </w:pPr>
            <w:r>
              <w:t>Example #2</w:t>
            </w:r>
          </w:p>
          <w:p w14:paraId="381E92B7" w14:textId="77777777" w:rsidR="002744E2" w:rsidRPr="002744E2" w:rsidRDefault="002744E2" w:rsidP="002744E2">
            <w:pPr>
              <w:pStyle w:val="NormalWeb"/>
            </w:pPr>
            <w:r w:rsidRPr="002744E2">
              <w:rPr>
                <w:b/>
                <w:bCs/>
              </w:rPr>
              <w:t xml:space="preserve">Determine whether each conclusion is valid based on the given information. Write </w:t>
            </w:r>
            <w:r w:rsidRPr="002744E2">
              <w:rPr>
                <w:b/>
                <w:bCs/>
                <w:i/>
                <w:iCs/>
              </w:rPr>
              <w:t xml:space="preserve">valid </w:t>
            </w:r>
            <w:r w:rsidRPr="002744E2">
              <w:rPr>
                <w:b/>
                <w:bCs/>
              </w:rPr>
              <w:t xml:space="preserve">or </w:t>
            </w:r>
            <w:r w:rsidRPr="002744E2">
              <w:rPr>
                <w:b/>
                <w:bCs/>
                <w:i/>
                <w:iCs/>
              </w:rPr>
              <w:t>invalid</w:t>
            </w:r>
            <w:r w:rsidRPr="002744E2">
              <w:rPr>
                <w:b/>
                <w:bCs/>
              </w:rPr>
              <w:t>. Explain your reasoning.</w:t>
            </w:r>
          </w:p>
          <w:p w14:paraId="4A300A9C" w14:textId="3013DE29" w:rsidR="00BC4EA2" w:rsidRDefault="002744E2" w:rsidP="00BC4EA2">
            <w:pPr>
              <w:pStyle w:val="NormalWeb"/>
              <w:numPr>
                <w:ilvl w:val="0"/>
                <w:numId w:val="1"/>
              </w:numPr>
              <w:rPr>
                <w:b/>
                <w:bCs/>
              </w:rPr>
            </w:pPr>
            <w:r w:rsidRPr="002744E2">
              <w:rPr>
                <w:b/>
                <w:bCs/>
              </w:rPr>
              <w:t>Given: To go on the field trip, a student must turn in a permission slip. Mariana turned in her permission slip.</w:t>
            </w:r>
          </w:p>
          <w:p w14:paraId="04507B4D" w14:textId="386307D3" w:rsidR="002744E2" w:rsidRPr="002744E2" w:rsidRDefault="002744E2" w:rsidP="00BC4EA2">
            <w:pPr>
              <w:pStyle w:val="NormalWeb"/>
            </w:pPr>
            <w:r w:rsidRPr="002744E2">
              <w:rPr>
                <w:b/>
                <w:bCs/>
              </w:rPr>
              <w:t>Conclusion: Mariana can go on the field trip.</w:t>
            </w:r>
          </w:p>
          <w:p w14:paraId="1E96DB98" w14:textId="77777777" w:rsidR="002744E2" w:rsidRPr="002744E2" w:rsidRDefault="002744E2" w:rsidP="002744E2">
            <w:pPr>
              <w:pStyle w:val="NormalWeb"/>
            </w:pPr>
            <w:r w:rsidRPr="002744E2">
              <w:rPr>
                <w:b/>
                <w:bCs/>
              </w:rPr>
              <w:br/>
              <w:t>b. Given: If a figure is a square, then it is a polygon.</w:t>
            </w:r>
            <w:r w:rsidRPr="002744E2">
              <w:rPr>
                <w:b/>
                <w:bCs/>
              </w:rPr>
              <w:br/>
              <w:t xml:space="preserve">                Figure </w:t>
            </w:r>
            <w:r w:rsidRPr="002744E2">
              <w:rPr>
                <w:b/>
                <w:bCs/>
                <w:i/>
                <w:iCs/>
              </w:rPr>
              <w:t xml:space="preserve">A </w:t>
            </w:r>
            <w:r w:rsidRPr="002744E2">
              <w:rPr>
                <w:b/>
                <w:bCs/>
              </w:rPr>
              <w:t xml:space="preserve">is a polygon. </w:t>
            </w:r>
          </w:p>
          <w:p w14:paraId="044B5B38" w14:textId="01667E8B" w:rsidR="00957841" w:rsidRDefault="002744E2" w:rsidP="002744E2">
            <w:pPr>
              <w:pStyle w:val="NormalWeb"/>
            </w:pPr>
            <w:r w:rsidRPr="002744E2">
              <w:rPr>
                <w:b/>
                <w:bCs/>
              </w:rPr>
              <w:tab/>
              <w:t xml:space="preserve">Conclusion: Figure </w:t>
            </w:r>
            <w:r w:rsidRPr="002744E2">
              <w:rPr>
                <w:b/>
                <w:bCs/>
                <w:i/>
                <w:iCs/>
              </w:rPr>
              <w:t xml:space="preserve">A </w:t>
            </w:r>
            <w:r w:rsidRPr="002744E2">
              <w:rPr>
                <w:b/>
                <w:bCs/>
              </w:rPr>
              <w:t>is a square.</w:t>
            </w:r>
          </w:p>
        </w:tc>
        <w:tc>
          <w:tcPr>
            <w:tcW w:w="5395" w:type="dxa"/>
          </w:tcPr>
          <w:p w14:paraId="59F71F8D" w14:textId="77777777" w:rsidR="00957841" w:rsidRDefault="00957841" w:rsidP="0022328E">
            <w:pPr>
              <w:pStyle w:val="NormalWeb"/>
              <w:spacing w:before="0" w:beforeAutospacing="0" w:after="0" w:afterAutospacing="0"/>
            </w:pPr>
          </w:p>
          <w:p w14:paraId="78824481" w14:textId="77777777" w:rsidR="00957841" w:rsidRDefault="00957841" w:rsidP="0022328E">
            <w:pPr>
              <w:pStyle w:val="NormalWeb"/>
              <w:spacing w:before="0" w:beforeAutospacing="0" w:after="0" w:afterAutospacing="0"/>
            </w:pPr>
          </w:p>
          <w:p w14:paraId="388AF25D" w14:textId="77777777" w:rsidR="00957841" w:rsidRDefault="00957841" w:rsidP="0022328E">
            <w:pPr>
              <w:pStyle w:val="NormalWeb"/>
              <w:spacing w:before="0" w:beforeAutospacing="0" w:after="0" w:afterAutospacing="0"/>
            </w:pPr>
          </w:p>
          <w:p w14:paraId="4580AA09" w14:textId="1083647B" w:rsidR="00957841" w:rsidRDefault="00957841" w:rsidP="0022328E">
            <w:pPr>
              <w:pStyle w:val="NormalWeb"/>
              <w:spacing w:before="0" w:beforeAutospacing="0" w:after="0" w:afterAutospacing="0"/>
            </w:pPr>
          </w:p>
          <w:p w14:paraId="1BB28DFD" w14:textId="2BFDEB71" w:rsidR="00957841" w:rsidRDefault="00957841" w:rsidP="0022328E">
            <w:pPr>
              <w:pStyle w:val="NormalWeb"/>
              <w:spacing w:before="0" w:beforeAutospacing="0" w:after="0" w:afterAutospacing="0"/>
            </w:pPr>
          </w:p>
          <w:p w14:paraId="473E214C" w14:textId="77777777" w:rsidR="00957841" w:rsidRDefault="00957841" w:rsidP="0022328E">
            <w:pPr>
              <w:pStyle w:val="NormalWeb"/>
              <w:spacing w:before="0" w:beforeAutospacing="0" w:after="0" w:afterAutospacing="0"/>
            </w:pPr>
          </w:p>
          <w:p w14:paraId="7407E359" w14:textId="3BA61A4E" w:rsidR="00957841" w:rsidRDefault="00957841" w:rsidP="0022328E">
            <w:pPr>
              <w:pStyle w:val="NormalWeb"/>
              <w:spacing w:before="0" w:beforeAutospacing="0" w:after="0" w:afterAutospacing="0"/>
            </w:pPr>
          </w:p>
          <w:p w14:paraId="6E4BEACA" w14:textId="77777777" w:rsidR="00CA7EF1" w:rsidRDefault="00CA7EF1" w:rsidP="0022328E">
            <w:pPr>
              <w:pStyle w:val="NormalWeb"/>
              <w:spacing w:before="0" w:beforeAutospacing="0" w:after="0" w:afterAutospacing="0"/>
            </w:pPr>
          </w:p>
          <w:p w14:paraId="6A7E86B9" w14:textId="77777777" w:rsidR="00957841" w:rsidRDefault="00957841" w:rsidP="0022328E">
            <w:pPr>
              <w:pStyle w:val="NormalWeb"/>
              <w:spacing w:before="0" w:beforeAutospacing="0" w:after="0" w:afterAutospacing="0"/>
            </w:pPr>
          </w:p>
          <w:p w14:paraId="034A0857" w14:textId="77777777" w:rsidR="00941D01" w:rsidRDefault="00941D01" w:rsidP="0022328E">
            <w:pPr>
              <w:pStyle w:val="NormalWeb"/>
              <w:spacing w:before="0" w:beforeAutospacing="0" w:after="0" w:afterAutospacing="0"/>
            </w:pPr>
          </w:p>
          <w:p w14:paraId="79CDB051" w14:textId="77777777" w:rsidR="00941D01" w:rsidRDefault="00941D01" w:rsidP="0022328E">
            <w:pPr>
              <w:pStyle w:val="NormalWeb"/>
              <w:spacing w:before="0" w:beforeAutospacing="0" w:after="0" w:afterAutospacing="0"/>
            </w:pPr>
          </w:p>
          <w:p w14:paraId="24BDA3D9" w14:textId="62F21D24" w:rsidR="00941D01" w:rsidRDefault="00941D01" w:rsidP="0022328E">
            <w:pPr>
              <w:pStyle w:val="NormalWeb"/>
              <w:spacing w:before="0" w:beforeAutospacing="0" w:after="0" w:afterAutospacing="0"/>
            </w:pPr>
          </w:p>
        </w:tc>
      </w:tr>
    </w:tbl>
    <w:p w14:paraId="058F50C5" w14:textId="1B021425" w:rsidR="00941D01" w:rsidRDefault="00941D01" w:rsidP="00982C97"/>
    <w:p w14:paraId="39CB883D" w14:textId="54114056" w:rsidR="002744E2" w:rsidRDefault="002744E2" w:rsidP="00982C97"/>
    <w:p w14:paraId="34DDF2AB" w14:textId="77777777" w:rsidR="00BC4EA2" w:rsidRDefault="00BC4EA2" w:rsidP="00982C97"/>
    <w:p w14:paraId="5022349F" w14:textId="4B49A096" w:rsidR="002744E2" w:rsidRDefault="002744E2" w:rsidP="00982C97"/>
    <w:p w14:paraId="62A278C0" w14:textId="77777777" w:rsidR="002744E2" w:rsidRDefault="002744E2" w:rsidP="00982C97"/>
    <w:tbl>
      <w:tblPr>
        <w:tblStyle w:val="TableGrid"/>
        <w:tblW w:w="0" w:type="auto"/>
        <w:tblLook w:val="04A0" w:firstRow="1" w:lastRow="0" w:firstColumn="1" w:lastColumn="0" w:noHBand="0" w:noVBand="1"/>
      </w:tblPr>
      <w:tblGrid>
        <w:gridCol w:w="5395"/>
        <w:gridCol w:w="5395"/>
      </w:tblGrid>
      <w:tr w:rsidR="00957841" w14:paraId="3989824F" w14:textId="77777777" w:rsidTr="0022328E">
        <w:tc>
          <w:tcPr>
            <w:tcW w:w="5395" w:type="dxa"/>
          </w:tcPr>
          <w:p w14:paraId="7B4AFD17" w14:textId="77FCCC82" w:rsidR="00957841" w:rsidRPr="00DA0520" w:rsidRDefault="00957841" w:rsidP="0022328E">
            <w:pPr>
              <w:pStyle w:val="NormalWeb"/>
              <w:spacing w:before="0" w:beforeAutospacing="0" w:after="0" w:afterAutospacing="0"/>
              <w:rPr>
                <w:sz w:val="22"/>
                <w:szCs w:val="22"/>
              </w:rPr>
            </w:pPr>
            <w:r w:rsidRPr="00DA0520">
              <w:rPr>
                <w:sz w:val="22"/>
                <w:szCs w:val="22"/>
              </w:rPr>
              <w:lastRenderedPageBreak/>
              <w:t>Example #3</w:t>
            </w:r>
          </w:p>
          <w:p w14:paraId="3C92BA3B" w14:textId="77777777" w:rsidR="002744E2" w:rsidRPr="002744E2" w:rsidRDefault="00174815" w:rsidP="002744E2">
            <w:pPr>
              <w:pStyle w:val="NormalWeb"/>
              <w:rPr>
                <w:b/>
                <w:bCs/>
                <w:sz w:val="22"/>
                <w:szCs w:val="22"/>
              </w:rPr>
            </w:pPr>
            <w:r w:rsidRPr="00174815">
              <w:rPr>
                <w:b/>
                <w:bCs/>
                <w:sz w:val="22"/>
                <w:szCs w:val="22"/>
              </w:rPr>
              <w:t xml:space="preserve"> </w:t>
            </w:r>
            <w:r w:rsidR="002744E2" w:rsidRPr="002744E2">
              <w:rPr>
                <w:b/>
                <w:bCs/>
                <w:sz w:val="22"/>
                <w:szCs w:val="22"/>
              </w:rPr>
              <w:t>SLEEP Scientists have found that the quality and amount of sleep greatly impact learning and memory. Lack of sleep causes students to have trouble focusing and receiving new information. Sleep deprivation also makes it difficult to retrieve previously learned information. Draw a valid conclusion from the given statements, if possible.</w:t>
            </w:r>
          </w:p>
          <w:p w14:paraId="63FF340F" w14:textId="77777777" w:rsidR="002744E2" w:rsidRPr="002744E2" w:rsidRDefault="002744E2" w:rsidP="002744E2">
            <w:pPr>
              <w:pStyle w:val="NormalWeb"/>
              <w:rPr>
                <w:b/>
                <w:bCs/>
              </w:rPr>
            </w:pPr>
            <w:r w:rsidRPr="002744E2">
              <w:rPr>
                <w:b/>
                <w:bCs/>
              </w:rPr>
              <w:t xml:space="preserve">Given: If you are tired, then you will not do well on your test. </w:t>
            </w:r>
          </w:p>
          <w:p w14:paraId="34E1348B" w14:textId="507D205B" w:rsidR="00957841" w:rsidRPr="00DA0520" w:rsidRDefault="002744E2" w:rsidP="002744E2">
            <w:pPr>
              <w:pStyle w:val="NormalWeb"/>
              <w:rPr>
                <w:sz w:val="22"/>
                <w:szCs w:val="22"/>
              </w:rPr>
            </w:pPr>
            <w:r w:rsidRPr="002744E2">
              <w:rPr>
                <w:b/>
                <w:bCs/>
                <w:sz w:val="22"/>
                <w:szCs w:val="22"/>
              </w:rPr>
              <w:tab/>
              <w:t>If you do not get enough sleep, then you will be tired.</w:t>
            </w:r>
          </w:p>
        </w:tc>
        <w:tc>
          <w:tcPr>
            <w:tcW w:w="5395" w:type="dxa"/>
          </w:tcPr>
          <w:p w14:paraId="3EA9908A" w14:textId="77777777" w:rsidR="00957841" w:rsidRDefault="00957841" w:rsidP="0022328E">
            <w:pPr>
              <w:pStyle w:val="NormalWeb"/>
              <w:spacing w:before="0" w:beforeAutospacing="0" w:after="0" w:afterAutospacing="0"/>
            </w:pPr>
          </w:p>
          <w:p w14:paraId="0A1AC205" w14:textId="77777777" w:rsidR="00957841" w:rsidRDefault="00957841" w:rsidP="0022328E">
            <w:pPr>
              <w:pStyle w:val="NormalWeb"/>
              <w:spacing w:before="0" w:beforeAutospacing="0" w:after="0" w:afterAutospacing="0"/>
            </w:pPr>
          </w:p>
          <w:p w14:paraId="3F920306" w14:textId="77777777" w:rsidR="00957841" w:rsidRDefault="00957841" w:rsidP="0022328E">
            <w:pPr>
              <w:pStyle w:val="NormalWeb"/>
              <w:spacing w:before="0" w:beforeAutospacing="0" w:after="0" w:afterAutospacing="0"/>
            </w:pPr>
          </w:p>
          <w:p w14:paraId="5F8AC269" w14:textId="532E8801" w:rsidR="00957841" w:rsidRDefault="00957841" w:rsidP="0022328E">
            <w:pPr>
              <w:pStyle w:val="NormalWeb"/>
              <w:spacing w:before="0" w:beforeAutospacing="0" w:after="0" w:afterAutospacing="0"/>
            </w:pPr>
          </w:p>
          <w:p w14:paraId="3B247DA2" w14:textId="01F47F94" w:rsidR="00957841" w:rsidRDefault="00957841" w:rsidP="0022328E">
            <w:pPr>
              <w:pStyle w:val="NormalWeb"/>
              <w:spacing w:before="0" w:beforeAutospacing="0" w:after="0" w:afterAutospacing="0"/>
            </w:pPr>
          </w:p>
          <w:p w14:paraId="1BCF0E6F" w14:textId="77777777" w:rsidR="00957841" w:rsidRDefault="00957841" w:rsidP="0022328E">
            <w:pPr>
              <w:pStyle w:val="NormalWeb"/>
              <w:spacing w:before="0" w:beforeAutospacing="0" w:after="0" w:afterAutospacing="0"/>
            </w:pPr>
          </w:p>
          <w:p w14:paraId="6951300D" w14:textId="479FD4AF" w:rsidR="00957841" w:rsidRDefault="00957841" w:rsidP="0022328E">
            <w:pPr>
              <w:pStyle w:val="NormalWeb"/>
              <w:spacing w:before="0" w:beforeAutospacing="0" w:after="0" w:afterAutospacing="0"/>
            </w:pPr>
          </w:p>
          <w:p w14:paraId="1F6DCEB9" w14:textId="77777777" w:rsidR="00957841" w:rsidRDefault="00957841" w:rsidP="0022328E">
            <w:pPr>
              <w:pStyle w:val="NormalWeb"/>
              <w:spacing w:before="0" w:beforeAutospacing="0" w:after="0" w:afterAutospacing="0"/>
            </w:pPr>
          </w:p>
          <w:p w14:paraId="16042EF1" w14:textId="717B3A05" w:rsidR="00CA7EF1" w:rsidRDefault="00CA7EF1" w:rsidP="0022328E">
            <w:pPr>
              <w:pStyle w:val="NormalWeb"/>
              <w:spacing w:before="0" w:beforeAutospacing="0" w:after="0" w:afterAutospacing="0"/>
            </w:pPr>
          </w:p>
        </w:tc>
      </w:tr>
    </w:tbl>
    <w:p w14:paraId="13AFE162" w14:textId="6B58D15C" w:rsidR="00957841" w:rsidRDefault="00957841" w:rsidP="00957841">
      <w:pPr>
        <w:jc w:val="center"/>
      </w:pPr>
    </w:p>
    <w:tbl>
      <w:tblPr>
        <w:tblStyle w:val="TableGrid"/>
        <w:tblW w:w="0" w:type="auto"/>
        <w:tblLook w:val="04A0" w:firstRow="1" w:lastRow="0" w:firstColumn="1" w:lastColumn="0" w:noHBand="0" w:noVBand="1"/>
      </w:tblPr>
      <w:tblGrid>
        <w:gridCol w:w="5395"/>
        <w:gridCol w:w="5395"/>
      </w:tblGrid>
      <w:tr w:rsidR="00957841" w14:paraId="444A3C6C" w14:textId="77777777" w:rsidTr="0022328E">
        <w:tc>
          <w:tcPr>
            <w:tcW w:w="5395" w:type="dxa"/>
          </w:tcPr>
          <w:p w14:paraId="39FB7729" w14:textId="4B906B7E" w:rsidR="00957841" w:rsidRDefault="00957841" w:rsidP="0022328E">
            <w:pPr>
              <w:pStyle w:val="NormalWeb"/>
              <w:spacing w:before="0" w:beforeAutospacing="0" w:after="0" w:afterAutospacing="0"/>
            </w:pPr>
            <w:bookmarkStart w:id="0" w:name="_Hlk114605412"/>
            <w:r>
              <w:t>Example #</w:t>
            </w:r>
            <w:r w:rsidR="00174815">
              <w:t>4</w:t>
            </w:r>
          </w:p>
          <w:p w14:paraId="03D59075" w14:textId="306B6604" w:rsidR="00386F69" w:rsidRPr="00B60C3B" w:rsidRDefault="00386F69" w:rsidP="004142CF">
            <w:pPr>
              <w:pStyle w:val="NormalWeb"/>
              <w:rPr>
                <w:sz w:val="22"/>
                <w:szCs w:val="22"/>
              </w:rPr>
            </w:pPr>
          </w:p>
        </w:tc>
        <w:tc>
          <w:tcPr>
            <w:tcW w:w="5395" w:type="dxa"/>
          </w:tcPr>
          <w:p w14:paraId="33137953" w14:textId="77777777" w:rsidR="00957841" w:rsidRDefault="00957841" w:rsidP="0022328E">
            <w:pPr>
              <w:pStyle w:val="NormalWeb"/>
              <w:spacing w:before="0" w:beforeAutospacing="0" w:after="0" w:afterAutospacing="0"/>
            </w:pPr>
          </w:p>
          <w:p w14:paraId="0D222E10" w14:textId="77777777" w:rsidR="00957841" w:rsidRDefault="00957841" w:rsidP="0022328E">
            <w:pPr>
              <w:pStyle w:val="NormalWeb"/>
              <w:spacing w:before="0" w:beforeAutospacing="0" w:after="0" w:afterAutospacing="0"/>
            </w:pPr>
          </w:p>
          <w:p w14:paraId="734DC52C" w14:textId="77777777" w:rsidR="00957841" w:rsidRDefault="00957841" w:rsidP="0022328E">
            <w:pPr>
              <w:pStyle w:val="NormalWeb"/>
              <w:spacing w:before="0" w:beforeAutospacing="0" w:after="0" w:afterAutospacing="0"/>
            </w:pPr>
          </w:p>
          <w:p w14:paraId="09920D04" w14:textId="77777777" w:rsidR="00957841" w:rsidRDefault="00957841" w:rsidP="0022328E">
            <w:pPr>
              <w:pStyle w:val="NormalWeb"/>
              <w:spacing w:before="0" w:beforeAutospacing="0" w:after="0" w:afterAutospacing="0"/>
            </w:pPr>
          </w:p>
          <w:p w14:paraId="430A18D0" w14:textId="77777777" w:rsidR="00957841" w:rsidRDefault="00957841" w:rsidP="0022328E">
            <w:pPr>
              <w:pStyle w:val="NormalWeb"/>
              <w:spacing w:before="0" w:beforeAutospacing="0" w:after="0" w:afterAutospacing="0"/>
            </w:pPr>
          </w:p>
          <w:p w14:paraId="7566AC8A" w14:textId="77777777" w:rsidR="00957841" w:rsidRDefault="00957841" w:rsidP="0022328E">
            <w:pPr>
              <w:pStyle w:val="NormalWeb"/>
              <w:spacing w:before="0" w:beforeAutospacing="0" w:after="0" w:afterAutospacing="0"/>
            </w:pPr>
          </w:p>
          <w:p w14:paraId="7EF6272F" w14:textId="77777777" w:rsidR="00957841" w:rsidRDefault="00957841" w:rsidP="0022328E">
            <w:pPr>
              <w:pStyle w:val="NormalWeb"/>
              <w:spacing w:before="0" w:beforeAutospacing="0" w:after="0" w:afterAutospacing="0"/>
            </w:pPr>
          </w:p>
        </w:tc>
      </w:tr>
      <w:bookmarkEnd w:id="0"/>
    </w:tbl>
    <w:p w14:paraId="4964AD42" w14:textId="670FB61D" w:rsidR="00957841" w:rsidRDefault="00957841" w:rsidP="00957841"/>
    <w:tbl>
      <w:tblPr>
        <w:tblStyle w:val="TableGrid"/>
        <w:tblW w:w="0" w:type="auto"/>
        <w:tblLook w:val="04A0" w:firstRow="1" w:lastRow="0" w:firstColumn="1" w:lastColumn="0" w:noHBand="0" w:noVBand="1"/>
      </w:tblPr>
      <w:tblGrid>
        <w:gridCol w:w="5395"/>
        <w:gridCol w:w="5395"/>
      </w:tblGrid>
      <w:tr w:rsidR="00982C97" w14:paraId="77107234" w14:textId="77777777" w:rsidTr="00A57375">
        <w:tc>
          <w:tcPr>
            <w:tcW w:w="5395" w:type="dxa"/>
          </w:tcPr>
          <w:p w14:paraId="61B87ADB" w14:textId="31F9B7C0" w:rsidR="00982C97" w:rsidRDefault="00982C97" w:rsidP="00A57375">
            <w:pPr>
              <w:pStyle w:val="NormalWeb"/>
              <w:spacing w:before="0" w:beforeAutospacing="0" w:after="0" w:afterAutospacing="0"/>
            </w:pPr>
            <w:r>
              <w:t>Example #5</w:t>
            </w:r>
          </w:p>
          <w:p w14:paraId="29FF5A5B" w14:textId="54216946" w:rsidR="00386F69" w:rsidRPr="00B60C3B" w:rsidRDefault="00386F69" w:rsidP="004142CF">
            <w:pPr>
              <w:pStyle w:val="NormalWeb"/>
              <w:rPr>
                <w:sz w:val="22"/>
                <w:szCs w:val="22"/>
              </w:rPr>
            </w:pPr>
          </w:p>
        </w:tc>
        <w:tc>
          <w:tcPr>
            <w:tcW w:w="5395" w:type="dxa"/>
          </w:tcPr>
          <w:p w14:paraId="443A11FA" w14:textId="77777777" w:rsidR="00982C97" w:rsidRDefault="00982C97" w:rsidP="00A57375">
            <w:pPr>
              <w:pStyle w:val="NormalWeb"/>
              <w:spacing w:before="0" w:beforeAutospacing="0" w:after="0" w:afterAutospacing="0"/>
            </w:pPr>
          </w:p>
          <w:p w14:paraId="02D07126" w14:textId="77777777" w:rsidR="00982C97" w:rsidRDefault="00982C97" w:rsidP="00A57375">
            <w:pPr>
              <w:pStyle w:val="NormalWeb"/>
              <w:spacing w:before="0" w:beforeAutospacing="0" w:after="0" w:afterAutospacing="0"/>
            </w:pPr>
          </w:p>
          <w:p w14:paraId="119183AB" w14:textId="77777777" w:rsidR="00982C97" w:rsidRDefault="00982C97" w:rsidP="00A57375">
            <w:pPr>
              <w:pStyle w:val="NormalWeb"/>
              <w:spacing w:before="0" w:beforeAutospacing="0" w:after="0" w:afterAutospacing="0"/>
            </w:pPr>
          </w:p>
          <w:p w14:paraId="1674E7D4" w14:textId="77777777" w:rsidR="00982C97" w:rsidRDefault="00982C97" w:rsidP="00A57375">
            <w:pPr>
              <w:pStyle w:val="NormalWeb"/>
              <w:spacing w:before="0" w:beforeAutospacing="0" w:after="0" w:afterAutospacing="0"/>
            </w:pPr>
          </w:p>
          <w:p w14:paraId="1DEE7D0B" w14:textId="77777777" w:rsidR="00982C97" w:rsidRDefault="00982C97" w:rsidP="00A57375">
            <w:pPr>
              <w:pStyle w:val="NormalWeb"/>
              <w:spacing w:before="0" w:beforeAutospacing="0" w:after="0" w:afterAutospacing="0"/>
            </w:pPr>
          </w:p>
          <w:p w14:paraId="613FDE58" w14:textId="77777777" w:rsidR="00982C97" w:rsidRDefault="00982C97" w:rsidP="00A57375">
            <w:pPr>
              <w:pStyle w:val="NormalWeb"/>
              <w:spacing w:before="0" w:beforeAutospacing="0" w:after="0" w:afterAutospacing="0"/>
            </w:pPr>
          </w:p>
          <w:p w14:paraId="6A41BD84" w14:textId="77777777" w:rsidR="00982C97" w:rsidRDefault="00982C97" w:rsidP="00A57375">
            <w:pPr>
              <w:pStyle w:val="NormalWeb"/>
              <w:spacing w:before="0" w:beforeAutospacing="0" w:after="0" w:afterAutospacing="0"/>
            </w:pPr>
          </w:p>
        </w:tc>
      </w:tr>
    </w:tbl>
    <w:p w14:paraId="60CA5551" w14:textId="540B1438" w:rsidR="00982C97" w:rsidRDefault="00982C97" w:rsidP="00957841"/>
    <w:tbl>
      <w:tblPr>
        <w:tblStyle w:val="TableGrid"/>
        <w:tblW w:w="0" w:type="auto"/>
        <w:tblLook w:val="04A0" w:firstRow="1" w:lastRow="0" w:firstColumn="1" w:lastColumn="0" w:noHBand="0" w:noVBand="1"/>
      </w:tblPr>
      <w:tblGrid>
        <w:gridCol w:w="5395"/>
        <w:gridCol w:w="5395"/>
      </w:tblGrid>
      <w:tr w:rsidR="00982C97" w14:paraId="32889007" w14:textId="77777777" w:rsidTr="00A57375">
        <w:tc>
          <w:tcPr>
            <w:tcW w:w="5395" w:type="dxa"/>
          </w:tcPr>
          <w:p w14:paraId="3175BFBA" w14:textId="6E8782C3" w:rsidR="00982C97" w:rsidRDefault="00982C97" w:rsidP="00A57375">
            <w:pPr>
              <w:pStyle w:val="NormalWeb"/>
              <w:spacing w:before="0" w:beforeAutospacing="0" w:after="0" w:afterAutospacing="0"/>
            </w:pPr>
            <w:bookmarkStart w:id="1" w:name="_Hlk114606215"/>
            <w:r>
              <w:t>Example #6</w:t>
            </w:r>
          </w:p>
          <w:p w14:paraId="2D1283DD" w14:textId="39A6E37E" w:rsidR="00386F69" w:rsidRPr="00386F69" w:rsidRDefault="00386F69" w:rsidP="00386F69">
            <w:pPr>
              <w:pStyle w:val="NormalWeb"/>
              <w:rPr>
                <w:b/>
                <w:bCs/>
                <w:sz w:val="22"/>
                <w:szCs w:val="22"/>
              </w:rPr>
            </w:pPr>
          </w:p>
        </w:tc>
        <w:tc>
          <w:tcPr>
            <w:tcW w:w="5395" w:type="dxa"/>
          </w:tcPr>
          <w:p w14:paraId="3A598A54" w14:textId="77777777" w:rsidR="00982C97" w:rsidRDefault="00982C97" w:rsidP="00A57375">
            <w:pPr>
              <w:pStyle w:val="NormalWeb"/>
              <w:spacing w:before="0" w:beforeAutospacing="0" w:after="0" w:afterAutospacing="0"/>
            </w:pPr>
          </w:p>
          <w:p w14:paraId="181C9894" w14:textId="77777777" w:rsidR="00982C97" w:rsidRDefault="00982C97" w:rsidP="00A57375">
            <w:pPr>
              <w:pStyle w:val="NormalWeb"/>
              <w:spacing w:before="0" w:beforeAutospacing="0" w:after="0" w:afterAutospacing="0"/>
            </w:pPr>
          </w:p>
          <w:p w14:paraId="1C161400" w14:textId="77777777" w:rsidR="00982C97" w:rsidRDefault="00982C97" w:rsidP="00A57375">
            <w:pPr>
              <w:pStyle w:val="NormalWeb"/>
              <w:spacing w:before="0" w:beforeAutospacing="0" w:after="0" w:afterAutospacing="0"/>
            </w:pPr>
          </w:p>
          <w:p w14:paraId="1609FA40" w14:textId="77777777" w:rsidR="00982C97" w:rsidRDefault="00982C97" w:rsidP="00A57375">
            <w:pPr>
              <w:pStyle w:val="NormalWeb"/>
              <w:spacing w:before="0" w:beforeAutospacing="0" w:after="0" w:afterAutospacing="0"/>
            </w:pPr>
          </w:p>
          <w:p w14:paraId="17D23036" w14:textId="77777777" w:rsidR="00982C97" w:rsidRDefault="00982C97" w:rsidP="00A57375">
            <w:pPr>
              <w:pStyle w:val="NormalWeb"/>
              <w:spacing w:before="0" w:beforeAutospacing="0" w:after="0" w:afterAutospacing="0"/>
            </w:pPr>
          </w:p>
          <w:p w14:paraId="75903B9D" w14:textId="77777777" w:rsidR="00982C97" w:rsidRDefault="00982C97" w:rsidP="00A57375">
            <w:pPr>
              <w:pStyle w:val="NormalWeb"/>
              <w:spacing w:before="0" w:beforeAutospacing="0" w:after="0" w:afterAutospacing="0"/>
            </w:pPr>
          </w:p>
          <w:p w14:paraId="394BF87C" w14:textId="77777777" w:rsidR="00982C97" w:rsidRDefault="00982C97" w:rsidP="00A57375">
            <w:pPr>
              <w:pStyle w:val="NormalWeb"/>
              <w:spacing w:before="0" w:beforeAutospacing="0" w:after="0" w:afterAutospacing="0"/>
            </w:pPr>
          </w:p>
        </w:tc>
      </w:tr>
      <w:bookmarkEnd w:id="1"/>
    </w:tbl>
    <w:p w14:paraId="48138F85" w14:textId="374D98D7" w:rsidR="00982C97" w:rsidRDefault="00982C97" w:rsidP="00957841"/>
    <w:tbl>
      <w:tblPr>
        <w:tblStyle w:val="TableGrid"/>
        <w:tblW w:w="0" w:type="auto"/>
        <w:tblLook w:val="04A0" w:firstRow="1" w:lastRow="0" w:firstColumn="1" w:lastColumn="0" w:noHBand="0" w:noVBand="1"/>
      </w:tblPr>
      <w:tblGrid>
        <w:gridCol w:w="5395"/>
        <w:gridCol w:w="5395"/>
      </w:tblGrid>
      <w:tr w:rsidR="00B60C3B" w14:paraId="55A3BDF8" w14:textId="77777777" w:rsidTr="00A57375">
        <w:tc>
          <w:tcPr>
            <w:tcW w:w="5395" w:type="dxa"/>
          </w:tcPr>
          <w:p w14:paraId="091E2E24" w14:textId="0A848E68" w:rsidR="00B60C3B" w:rsidRDefault="00B60C3B" w:rsidP="00A57375">
            <w:pPr>
              <w:pStyle w:val="NormalWeb"/>
              <w:spacing w:before="0" w:beforeAutospacing="0" w:after="0" w:afterAutospacing="0"/>
            </w:pPr>
            <w:r>
              <w:t>Example #7</w:t>
            </w:r>
          </w:p>
          <w:p w14:paraId="65DCC64F" w14:textId="08890BE2" w:rsidR="00B60C3B" w:rsidRPr="00B60C3B" w:rsidRDefault="00B60C3B" w:rsidP="00BC4EA2">
            <w:pPr>
              <w:pStyle w:val="NormalWeb"/>
              <w:rPr>
                <w:sz w:val="22"/>
                <w:szCs w:val="22"/>
              </w:rPr>
            </w:pPr>
          </w:p>
        </w:tc>
        <w:tc>
          <w:tcPr>
            <w:tcW w:w="5395" w:type="dxa"/>
          </w:tcPr>
          <w:p w14:paraId="61B0BD7B" w14:textId="77777777" w:rsidR="00B60C3B" w:rsidRDefault="00B60C3B" w:rsidP="00A57375">
            <w:pPr>
              <w:pStyle w:val="NormalWeb"/>
              <w:spacing w:before="0" w:beforeAutospacing="0" w:after="0" w:afterAutospacing="0"/>
            </w:pPr>
          </w:p>
          <w:p w14:paraId="54621064" w14:textId="77777777" w:rsidR="00B60C3B" w:rsidRDefault="00B60C3B" w:rsidP="00A57375">
            <w:pPr>
              <w:pStyle w:val="NormalWeb"/>
              <w:spacing w:before="0" w:beforeAutospacing="0" w:after="0" w:afterAutospacing="0"/>
            </w:pPr>
          </w:p>
          <w:p w14:paraId="511BBE12" w14:textId="77777777" w:rsidR="00B60C3B" w:rsidRDefault="00B60C3B" w:rsidP="00A57375">
            <w:pPr>
              <w:pStyle w:val="NormalWeb"/>
              <w:spacing w:before="0" w:beforeAutospacing="0" w:after="0" w:afterAutospacing="0"/>
            </w:pPr>
          </w:p>
          <w:p w14:paraId="3057880A" w14:textId="77777777" w:rsidR="00B60C3B" w:rsidRDefault="00B60C3B" w:rsidP="00A57375">
            <w:pPr>
              <w:pStyle w:val="NormalWeb"/>
              <w:spacing w:before="0" w:beforeAutospacing="0" w:after="0" w:afterAutospacing="0"/>
            </w:pPr>
          </w:p>
          <w:p w14:paraId="290AB6C2" w14:textId="77777777" w:rsidR="00B60C3B" w:rsidRDefault="00B60C3B" w:rsidP="00A57375">
            <w:pPr>
              <w:pStyle w:val="NormalWeb"/>
              <w:spacing w:before="0" w:beforeAutospacing="0" w:after="0" w:afterAutospacing="0"/>
            </w:pPr>
          </w:p>
          <w:p w14:paraId="1B120320" w14:textId="77777777" w:rsidR="00B60C3B" w:rsidRDefault="00B60C3B" w:rsidP="00A57375">
            <w:pPr>
              <w:pStyle w:val="NormalWeb"/>
              <w:spacing w:before="0" w:beforeAutospacing="0" w:after="0" w:afterAutospacing="0"/>
            </w:pPr>
          </w:p>
          <w:p w14:paraId="1D0EA384" w14:textId="77777777" w:rsidR="00B60C3B" w:rsidRDefault="00B60C3B" w:rsidP="00A57375">
            <w:pPr>
              <w:pStyle w:val="NormalWeb"/>
              <w:spacing w:before="0" w:beforeAutospacing="0" w:after="0" w:afterAutospacing="0"/>
            </w:pPr>
          </w:p>
        </w:tc>
      </w:tr>
    </w:tbl>
    <w:p w14:paraId="36ED3D0F" w14:textId="77777777" w:rsidR="00B60C3B" w:rsidRPr="00957841" w:rsidRDefault="00B60C3B" w:rsidP="00957841"/>
    <w:sectPr w:rsidR="00B60C3B" w:rsidRPr="00957841" w:rsidSect="00C729F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5D09F6"/>
    <w:multiLevelType w:val="hybridMultilevel"/>
    <w:tmpl w:val="5248EE56"/>
    <w:lvl w:ilvl="0" w:tplc="2A4851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096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9FE"/>
    <w:rsid w:val="00174815"/>
    <w:rsid w:val="002744E2"/>
    <w:rsid w:val="00386F69"/>
    <w:rsid w:val="00400AD7"/>
    <w:rsid w:val="004142CF"/>
    <w:rsid w:val="005E283A"/>
    <w:rsid w:val="00602063"/>
    <w:rsid w:val="006A1279"/>
    <w:rsid w:val="00941D01"/>
    <w:rsid w:val="00957841"/>
    <w:rsid w:val="00982C97"/>
    <w:rsid w:val="00A229DE"/>
    <w:rsid w:val="00B60C3B"/>
    <w:rsid w:val="00BC4EA2"/>
    <w:rsid w:val="00C729FE"/>
    <w:rsid w:val="00CA7EF1"/>
    <w:rsid w:val="00CD7F9D"/>
    <w:rsid w:val="00D92226"/>
    <w:rsid w:val="00DA0520"/>
    <w:rsid w:val="00E927B7"/>
    <w:rsid w:val="00FC0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B3A08"/>
  <w15:chartTrackingRefBased/>
  <w15:docId w15:val="{DAE1DD30-1C15-4EEE-8AED-3847EA70E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29F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57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29161">
      <w:bodyDiv w:val="1"/>
      <w:marLeft w:val="0"/>
      <w:marRight w:val="0"/>
      <w:marTop w:val="0"/>
      <w:marBottom w:val="0"/>
      <w:divBdr>
        <w:top w:val="none" w:sz="0" w:space="0" w:color="auto"/>
        <w:left w:val="none" w:sz="0" w:space="0" w:color="auto"/>
        <w:bottom w:val="none" w:sz="0" w:space="0" w:color="auto"/>
        <w:right w:val="none" w:sz="0" w:space="0" w:color="auto"/>
      </w:divBdr>
    </w:div>
    <w:div w:id="469590591">
      <w:bodyDiv w:val="1"/>
      <w:marLeft w:val="0"/>
      <w:marRight w:val="0"/>
      <w:marTop w:val="0"/>
      <w:marBottom w:val="0"/>
      <w:divBdr>
        <w:top w:val="none" w:sz="0" w:space="0" w:color="auto"/>
        <w:left w:val="none" w:sz="0" w:space="0" w:color="auto"/>
        <w:bottom w:val="none" w:sz="0" w:space="0" w:color="auto"/>
        <w:right w:val="none" w:sz="0" w:space="0" w:color="auto"/>
      </w:divBdr>
    </w:div>
    <w:div w:id="523599225">
      <w:bodyDiv w:val="1"/>
      <w:marLeft w:val="0"/>
      <w:marRight w:val="0"/>
      <w:marTop w:val="0"/>
      <w:marBottom w:val="0"/>
      <w:divBdr>
        <w:top w:val="none" w:sz="0" w:space="0" w:color="auto"/>
        <w:left w:val="none" w:sz="0" w:space="0" w:color="auto"/>
        <w:bottom w:val="none" w:sz="0" w:space="0" w:color="auto"/>
        <w:right w:val="none" w:sz="0" w:space="0" w:color="auto"/>
      </w:divBdr>
    </w:div>
    <w:div w:id="821967718">
      <w:bodyDiv w:val="1"/>
      <w:marLeft w:val="0"/>
      <w:marRight w:val="0"/>
      <w:marTop w:val="0"/>
      <w:marBottom w:val="0"/>
      <w:divBdr>
        <w:top w:val="none" w:sz="0" w:space="0" w:color="auto"/>
        <w:left w:val="none" w:sz="0" w:space="0" w:color="auto"/>
        <w:bottom w:val="none" w:sz="0" w:space="0" w:color="auto"/>
        <w:right w:val="none" w:sz="0" w:space="0" w:color="auto"/>
      </w:divBdr>
    </w:div>
    <w:div w:id="844634043">
      <w:bodyDiv w:val="1"/>
      <w:marLeft w:val="0"/>
      <w:marRight w:val="0"/>
      <w:marTop w:val="0"/>
      <w:marBottom w:val="0"/>
      <w:divBdr>
        <w:top w:val="none" w:sz="0" w:space="0" w:color="auto"/>
        <w:left w:val="none" w:sz="0" w:space="0" w:color="auto"/>
        <w:bottom w:val="none" w:sz="0" w:space="0" w:color="auto"/>
        <w:right w:val="none" w:sz="0" w:space="0" w:color="auto"/>
      </w:divBdr>
    </w:div>
    <w:div w:id="938758535">
      <w:bodyDiv w:val="1"/>
      <w:marLeft w:val="0"/>
      <w:marRight w:val="0"/>
      <w:marTop w:val="0"/>
      <w:marBottom w:val="0"/>
      <w:divBdr>
        <w:top w:val="none" w:sz="0" w:space="0" w:color="auto"/>
        <w:left w:val="none" w:sz="0" w:space="0" w:color="auto"/>
        <w:bottom w:val="none" w:sz="0" w:space="0" w:color="auto"/>
        <w:right w:val="none" w:sz="0" w:space="0" w:color="auto"/>
      </w:divBdr>
    </w:div>
    <w:div w:id="1329097382">
      <w:bodyDiv w:val="1"/>
      <w:marLeft w:val="0"/>
      <w:marRight w:val="0"/>
      <w:marTop w:val="0"/>
      <w:marBottom w:val="0"/>
      <w:divBdr>
        <w:top w:val="none" w:sz="0" w:space="0" w:color="auto"/>
        <w:left w:val="none" w:sz="0" w:space="0" w:color="auto"/>
        <w:bottom w:val="none" w:sz="0" w:space="0" w:color="auto"/>
        <w:right w:val="none" w:sz="0" w:space="0" w:color="auto"/>
      </w:divBdr>
    </w:div>
    <w:div w:id="1354764807">
      <w:bodyDiv w:val="1"/>
      <w:marLeft w:val="0"/>
      <w:marRight w:val="0"/>
      <w:marTop w:val="0"/>
      <w:marBottom w:val="0"/>
      <w:divBdr>
        <w:top w:val="none" w:sz="0" w:space="0" w:color="auto"/>
        <w:left w:val="none" w:sz="0" w:space="0" w:color="auto"/>
        <w:bottom w:val="none" w:sz="0" w:space="0" w:color="auto"/>
        <w:right w:val="none" w:sz="0" w:space="0" w:color="auto"/>
      </w:divBdr>
    </w:div>
    <w:div w:id="1435247160">
      <w:bodyDiv w:val="1"/>
      <w:marLeft w:val="0"/>
      <w:marRight w:val="0"/>
      <w:marTop w:val="0"/>
      <w:marBottom w:val="0"/>
      <w:divBdr>
        <w:top w:val="none" w:sz="0" w:space="0" w:color="auto"/>
        <w:left w:val="none" w:sz="0" w:space="0" w:color="auto"/>
        <w:bottom w:val="none" w:sz="0" w:space="0" w:color="auto"/>
        <w:right w:val="none" w:sz="0" w:space="0" w:color="auto"/>
      </w:divBdr>
    </w:div>
    <w:div w:id="1508906380">
      <w:bodyDiv w:val="1"/>
      <w:marLeft w:val="0"/>
      <w:marRight w:val="0"/>
      <w:marTop w:val="0"/>
      <w:marBottom w:val="0"/>
      <w:divBdr>
        <w:top w:val="none" w:sz="0" w:space="0" w:color="auto"/>
        <w:left w:val="none" w:sz="0" w:space="0" w:color="auto"/>
        <w:bottom w:val="none" w:sz="0" w:space="0" w:color="auto"/>
        <w:right w:val="none" w:sz="0" w:space="0" w:color="auto"/>
      </w:divBdr>
    </w:div>
    <w:div w:id="1566866639">
      <w:bodyDiv w:val="1"/>
      <w:marLeft w:val="0"/>
      <w:marRight w:val="0"/>
      <w:marTop w:val="0"/>
      <w:marBottom w:val="0"/>
      <w:divBdr>
        <w:top w:val="none" w:sz="0" w:space="0" w:color="auto"/>
        <w:left w:val="none" w:sz="0" w:space="0" w:color="auto"/>
        <w:bottom w:val="none" w:sz="0" w:space="0" w:color="auto"/>
        <w:right w:val="none" w:sz="0" w:space="0" w:color="auto"/>
      </w:divBdr>
    </w:div>
    <w:div w:id="1634019383">
      <w:bodyDiv w:val="1"/>
      <w:marLeft w:val="0"/>
      <w:marRight w:val="0"/>
      <w:marTop w:val="0"/>
      <w:marBottom w:val="0"/>
      <w:divBdr>
        <w:top w:val="none" w:sz="0" w:space="0" w:color="auto"/>
        <w:left w:val="none" w:sz="0" w:space="0" w:color="auto"/>
        <w:bottom w:val="none" w:sz="0" w:space="0" w:color="auto"/>
        <w:right w:val="none" w:sz="0" w:space="0" w:color="auto"/>
      </w:divBdr>
    </w:div>
    <w:div w:id="1928075439">
      <w:bodyDiv w:val="1"/>
      <w:marLeft w:val="0"/>
      <w:marRight w:val="0"/>
      <w:marTop w:val="0"/>
      <w:marBottom w:val="0"/>
      <w:divBdr>
        <w:top w:val="none" w:sz="0" w:space="0" w:color="auto"/>
        <w:left w:val="none" w:sz="0" w:space="0" w:color="auto"/>
        <w:bottom w:val="none" w:sz="0" w:space="0" w:color="auto"/>
        <w:right w:val="none" w:sz="0" w:space="0" w:color="auto"/>
      </w:divBdr>
    </w:div>
    <w:div w:id="1934169266">
      <w:bodyDiv w:val="1"/>
      <w:marLeft w:val="0"/>
      <w:marRight w:val="0"/>
      <w:marTop w:val="0"/>
      <w:marBottom w:val="0"/>
      <w:divBdr>
        <w:top w:val="none" w:sz="0" w:space="0" w:color="auto"/>
        <w:left w:val="none" w:sz="0" w:space="0" w:color="auto"/>
        <w:bottom w:val="none" w:sz="0" w:space="0" w:color="auto"/>
        <w:right w:val="none" w:sz="0" w:space="0" w:color="auto"/>
      </w:divBdr>
    </w:div>
    <w:div w:id="2101901053">
      <w:bodyDiv w:val="1"/>
      <w:marLeft w:val="0"/>
      <w:marRight w:val="0"/>
      <w:marTop w:val="0"/>
      <w:marBottom w:val="0"/>
      <w:divBdr>
        <w:top w:val="none" w:sz="0" w:space="0" w:color="auto"/>
        <w:left w:val="none" w:sz="0" w:space="0" w:color="auto"/>
        <w:bottom w:val="none" w:sz="0" w:space="0" w:color="auto"/>
        <w:right w:val="none" w:sz="0" w:space="0" w:color="auto"/>
      </w:divBdr>
    </w:div>
    <w:div w:id="212175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270</Words>
  <Characters>1543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Sobalvarro, Jaime A.</dc:creator>
  <cp:keywords/>
  <dc:description/>
  <cp:lastModifiedBy>Sobalvarro, Jaime A.</cp:lastModifiedBy>
  <cp:revision>6</cp:revision>
  <cp:lastPrinted>2022-09-26T12:21:00Z</cp:lastPrinted>
  <dcterms:created xsi:type="dcterms:W3CDTF">2022-09-20T01:48:00Z</dcterms:created>
  <dcterms:modified xsi:type="dcterms:W3CDTF">2022-09-26T12:21:00Z</dcterms:modified>
</cp:coreProperties>
</file>